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8A" w:rsidRDefault="00622502">
      <w:pPr>
        <w:jc w:val="center"/>
        <w:rPr>
          <w:b/>
          <w:bCs/>
        </w:rPr>
      </w:pPr>
      <w:r>
        <w:rPr>
          <w:rFonts w:hint="eastAsia"/>
          <w:b/>
          <w:bCs/>
        </w:rPr>
        <w:t>潮州</w:t>
      </w:r>
      <w:r w:rsidR="00360107">
        <w:rPr>
          <w:rFonts w:hint="eastAsia"/>
          <w:b/>
          <w:bCs/>
        </w:rPr>
        <w:t>景点</w:t>
      </w:r>
      <w:r>
        <w:rPr>
          <w:rFonts w:hint="eastAsia"/>
          <w:b/>
          <w:bCs/>
        </w:rPr>
        <w:t>简介</w:t>
      </w:r>
    </w:p>
    <w:p w:rsidR="00E1498A" w:rsidRDefault="00E1498A"/>
    <w:p w:rsidR="00E1498A" w:rsidRDefault="00622502">
      <w:pPr>
        <w:ind w:firstLineChars="200" w:firstLine="420"/>
        <w:rPr>
          <w:rFonts w:ascii="宋体" w:eastAsia="宋体" w:hAnsi="宋体" w:cs="宋体"/>
        </w:rPr>
      </w:pPr>
      <w:r>
        <w:rPr>
          <w:rFonts w:ascii="宋体" w:eastAsia="宋体" w:hAnsi="宋体" w:cs="宋体" w:hint="eastAsia"/>
        </w:rPr>
        <w:t>潮州市是历史文化名城，</w:t>
      </w:r>
      <w:proofErr w:type="gramStart"/>
      <w:r>
        <w:rPr>
          <w:rFonts w:ascii="宋体" w:eastAsia="宋体" w:hAnsi="宋体" w:cs="宋体" w:hint="eastAsia"/>
        </w:rPr>
        <w:t>悠悠韩</w:t>
      </w:r>
      <w:proofErr w:type="gramEnd"/>
      <w:r>
        <w:rPr>
          <w:rFonts w:ascii="宋体" w:eastAsia="宋体" w:hAnsi="宋体" w:cs="宋体" w:hint="eastAsia"/>
        </w:rPr>
        <w:t>江水穿城而过，两岸风光秀丽、人文荟萃，有着中国四大古桥之一称号的广济桥横跨两岸，东岸是秀丽的笔架山，郁郁青青，韩文公祠坐落于此，引来无数文人墨客前来瞻仰，大文豪苏轼赞誉韩愈的碑文存于祠中，多位党和国家领导人留下墨宝。广济桥西岸是雄伟壮观的广济楼城门和古城城墙，2020年秋习总书记视察潮州时曾登临广济楼一览韩江两岸风光。城门内是延绵近两公里的牌坊街，22座牌坊记录了潮州历代文人事迹，牌坊街上店铺鳞次栉比，陶瓷、木雕、刺绣等工艺品琳琅满目，茶馆和特色小吃随处可见，流连忘返。夜晚华灯装点广济桥和笔架山，灯光随着音乐变换闪耀，亭台楼阁，流光溢彩，如梦如幻。韩江两岸特色观光景点有牌坊街、开元寺、滨江长廊、北阁佛灯、广济桥、韩文公祠，潮州西湖湖畔环城西路上的多家木雕作坊和新风路上的枫溪陶瓷城也是感受传统工艺不可多得的旅游点。</w:t>
      </w:r>
    </w:p>
    <w:p w:rsidR="00E1498A" w:rsidRDefault="00622502">
      <w:pPr>
        <w:ind w:firstLine="420"/>
        <w:rPr>
          <w:rFonts w:ascii="宋体" w:eastAsia="宋体" w:hAnsi="宋体" w:cs="宋体"/>
        </w:rPr>
      </w:pPr>
      <w:r>
        <w:rPr>
          <w:rFonts w:ascii="宋体" w:eastAsia="宋体" w:hAnsi="宋体" w:cs="宋体" w:hint="eastAsia"/>
        </w:rPr>
        <w:t>本次会议4日报告会结束后是欢迎晚宴，各位代表将能品尝到独具特色的潮州美食和传统小吃。晚宴结束后，会务组安排大巴送各位代表至广济门城楼广场前欣赏广济桥夜景，代表游览牌坊街后自行回酒店。参会代表也可利用报到日和5日下午时间游览牌坊街，登临广济桥观光。</w:t>
      </w:r>
    </w:p>
    <w:p w:rsidR="00E1498A" w:rsidRDefault="00E1498A">
      <w:pPr>
        <w:ind w:firstLine="420"/>
        <w:rPr>
          <w:rFonts w:ascii="宋体" w:eastAsia="宋体" w:hAnsi="宋体" w:cs="宋体"/>
        </w:rPr>
      </w:pPr>
    </w:p>
    <w:p w:rsidR="00E1498A" w:rsidRDefault="00E1498A">
      <w:pPr>
        <w:ind w:firstLine="420"/>
        <w:rPr>
          <w:rFonts w:ascii="宋体" w:eastAsia="宋体" w:hAnsi="宋体" w:cs="宋体"/>
        </w:rPr>
      </w:pPr>
      <w:bookmarkStart w:id="0" w:name="_GoBack"/>
      <w:bookmarkEnd w:id="0"/>
    </w:p>
    <w:p w:rsidR="00E1498A" w:rsidRDefault="00E1498A">
      <w:pPr>
        <w:ind w:firstLine="420"/>
        <w:rPr>
          <w:rFonts w:ascii="宋体" w:eastAsia="宋体" w:hAnsi="宋体" w:cs="宋体"/>
        </w:rPr>
      </w:pPr>
    </w:p>
    <w:p w:rsidR="00E1498A" w:rsidRDefault="00622502">
      <w:pPr>
        <w:ind w:firstLine="420"/>
        <w:rPr>
          <w:rFonts w:ascii="宋体" w:eastAsia="宋体" w:hAnsi="宋体" w:cs="宋体"/>
        </w:rPr>
      </w:pPr>
      <w:r>
        <w:rPr>
          <w:rFonts w:ascii="宋体" w:eastAsia="宋体" w:hAnsi="宋体" w:cs="宋体" w:hint="eastAsia"/>
        </w:rPr>
        <w:t>广济桥夜景</w:t>
      </w:r>
    </w:p>
    <w:p w:rsidR="00E1498A" w:rsidRDefault="00622502">
      <w:pPr>
        <w:ind w:firstLine="420"/>
        <w:rPr>
          <w:rFonts w:ascii="宋体" w:eastAsia="宋体" w:hAnsi="宋体" w:cs="宋体"/>
        </w:rPr>
      </w:pPr>
      <w:r>
        <w:rPr>
          <w:rFonts w:ascii="宋体" w:eastAsia="宋体" w:hAnsi="宋体" w:cs="宋体" w:hint="eastAsia"/>
          <w:noProof/>
        </w:rPr>
        <w:drawing>
          <wp:inline distT="0" distB="0" distL="114300" distR="114300">
            <wp:extent cx="5266690" cy="3509645"/>
            <wp:effectExtent l="0" t="0" r="10160" b="14605"/>
            <wp:docPr id="4" name="图片 4" descr="广济桥夜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广济桥夜景2"/>
                    <pic:cNvPicPr>
                      <a:picLocks noChangeAspect="1"/>
                    </pic:cNvPicPr>
                  </pic:nvPicPr>
                  <pic:blipFill>
                    <a:blip r:embed="rId5"/>
                    <a:stretch>
                      <a:fillRect/>
                    </a:stretch>
                  </pic:blipFill>
                  <pic:spPr>
                    <a:xfrm>
                      <a:off x="0" y="0"/>
                      <a:ext cx="5266690" cy="3509645"/>
                    </a:xfrm>
                    <a:prstGeom prst="rect">
                      <a:avLst/>
                    </a:prstGeom>
                  </pic:spPr>
                </pic:pic>
              </a:graphicData>
            </a:graphic>
          </wp:inline>
        </w:drawing>
      </w:r>
    </w:p>
    <w:p w:rsidR="00E1498A" w:rsidRDefault="00622502">
      <w:pPr>
        <w:rPr>
          <w:rFonts w:ascii="宋体" w:eastAsia="宋体" w:hAnsi="宋体" w:cs="宋体"/>
        </w:rPr>
      </w:pPr>
      <w:r>
        <w:rPr>
          <w:rFonts w:ascii="宋体" w:eastAsia="宋体" w:hAnsi="宋体" w:cs="宋体" w:hint="eastAsia"/>
        </w:rPr>
        <w:br w:type="page"/>
      </w:r>
    </w:p>
    <w:p w:rsidR="00E1498A" w:rsidRDefault="00622502">
      <w:pPr>
        <w:ind w:firstLine="420"/>
        <w:rPr>
          <w:rFonts w:ascii="宋体" w:eastAsia="宋体" w:hAnsi="宋体" w:cs="宋体"/>
        </w:rPr>
      </w:pPr>
      <w:r>
        <w:rPr>
          <w:rFonts w:ascii="宋体" w:eastAsia="宋体" w:hAnsi="宋体" w:cs="宋体" w:hint="eastAsia"/>
        </w:rPr>
        <w:lastRenderedPageBreak/>
        <w:t>广济门城楼</w:t>
      </w:r>
    </w:p>
    <w:p w:rsidR="00E1498A" w:rsidRDefault="00622502">
      <w:pPr>
        <w:ind w:firstLine="420"/>
        <w:rPr>
          <w:rFonts w:ascii="宋体" w:eastAsia="宋体" w:hAnsi="宋体" w:cs="宋体"/>
        </w:rPr>
      </w:pPr>
      <w:r>
        <w:rPr>
          <w:rFonts w:ascii="宋体" w:eastAsia="宋体" w:hAnsi="宋体" w:cs="宋体" w:hint="eastAsia"/>
          <w:noProof/>
        </w:rPr>
        <w:drawing>
          <wp:inline distT="0" distB="0" distL="114300" distR="114300">
            <wp:extent cx="5259070" cy="3505835"/>
            <wp:effectExtent l="0" t="0" r="17780" b="18415"/>
            <wp:docPr id="8" name="图片 8" descr="广济门城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广济门城楼"/>
                    <pic:cNvPicPr>
                      <a:picLocks noChangeAspect="1"/>
                    </pic:cNvPicPr>
                  </pic:nvPicPr>
                  <pic:blipFill>
                    <a:blip r:embed="rId6"/>
                    <a:stretch>
                      <a:fillRect/>
                    </a:stretch>
                  </pic:blipFill>
                  <pic:spPr>
                    <a:xfrm>
                      <a:off x="0" y="0"/>
                      <a:ext cx="5259070" cy="3505835"/>
                    </a:xfrm>
                    <a:prstGeom prst="rect">
                      <a:avLst/>
                    </a:prstGeom>
                  </pic:spPr>
                </pic:pic>
              </a:graphicData>
            </a:graphic>
          </wp:inline>
        </w:drawing>
      </w:r>
    </w:p>
    <w:p w:rsidR="00E1498A" w:rsidRDefault="00E1498A">
      <w:pPr>
        <w:ind w:firstLine="420"/>
        <w:rPr>
          <w:rFonts w:ascii="宋体" w:eastAsia="宋体" w:hAnsi="宋体" w:cs="宋体"/>
        </w:rPr>
      </w:pPr>
    </w:p>
    <w:p w:rsidR="00E1498A" w:rsidRDefault="00E1498A">
      <w:pPr>
        <w:ind w:firstLine="420"/>
        <w:rPr>
          <w:rFonts w:ascii="宋体" w:eastAsia="宋体" w:hAnsi="宋体" w:cs="宋体"/>
        </w:rPr>
      </w:pPr>
    </w:p>
    <w:p w:rsidR="00E1498A" w:rsidRDefault="00E1498A">
      <w:pPr>
        <w:ind w:firstLine="420"/>
        <w:rPr>
          <w:rFonts w:ascii="宋体" w:eastAsia="宋体" w:hAnsi="宋体" w:cs="宋体"/>
        </w:rPr>
      </w:pPr>
    </w:p>
    <w:p w:rsidR="00E1498A" w:rsidRDefault="00622502">
      <w:pPr>
        <w:ind w:firstLine="420"/>
        <w:rPr>
          <w:rFonts w:ascii="宋体" w:eastAsia="宋体" w:hAnsi="宋体" w:cs="宋体"/>
        </w:rPr>
      </w:pPr>
      <w:r>
        <w:rPr>
          <w:rFonts w:ascii="宋体" w:eastAsia="宋体" w:hAnsi="宋体" w:cs="宋体" w:hint="eastAsia"/>
        </w:rPr>
        <w:t>牌坊街夜景</w:t>
      </w:r>
    </w:p>
    <w:p w:rsidR="00E1498A" w:rsidRDefault="00622502">
      <w:pPr>
        <w:ind w:firstLine="420"/>
        <w:rPr>
          <w:rFonts w:ascii="宋体" w:eastAsia="宋体" w:hAnsi="宋体" w:cs="宋体"/>
        </w:rPr>
      </w:pPr>
      <w:r>
        <w:rPr>
          <w:rFonts w:ascii="宋体" w:eastAsia="宋体" w:hAnsi="宋体" w:cs="宋体" w:hint="eastAsia"/>
          <w:noProof/>
        </w:rPr>
        <w:drawing>
          <wp:inline distT="0" distB="0" distL="114300" distR="114300">
            <wp:extent cx="5271135" cy="3502025"/>
            <wp:effectExtent l="0" t="0" r="5715" b="3175"/>
            <wp:docPr id="6" name="图片 6" descr="牌坊街夜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牌坊街夜景"/>
                    <pic:cNvPicPr>
                      <a:picLocks noChangeAspect="1"/>
                    </pic:cNvPicPr>
                  </pic:nvPicPr>
                  <pic:blipFill>
                    <a:blip r:embed="rId7"/>
                    <a:stretch>
                      <a:fillRect/>
                    </a:stretch>
                  </pic:blipFill>
                  <pic:spPr>
                    <a:xfrm>
                      <a:off x="0" y="0"/>
                      <a:ext cx="5271135" cy="3502025"/>
                    </a:xfrm>
                    <a:prstGeom prst="rect">
                      <a:avLst/>
                    </a:prstGeom>
                  </pic:spPr>
                </pic:pic>
              </a:graphicData>
            </a:graphic>
          </wp:inline>
        </w:drawing>
      </w:r>
    </w:p>
    <w:p w:rsidR="00E1498A" w:rsidRDefault="00E1498A">
      <w:pPr>
        <w:ind w:firstLine="420"/>
        <w:rPr>
          <w:rFonts w:ascii="宋体" w:eastAsia="宋体" w:hAnsi="宋体" w:cs="宋体"/>
        </w:rPr>
      </w:pPr>
    </w:p>
    <w:sectPr w:rsidR="00E14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8A"/>
    <w:rsid w:val="00360107"/>
    <w:rsid w:val="00622502"/>
    <w:rsid w:val="00E1498A"/>
    <w:rsid w:val="0F072BF0"/>
    <w:rsid w:val="4061645E"/>
    <w:rsid w:val="4AD53E40"/>
    <w:rsid w:val="5112701B"/>
    <w:rsid w:val="514B72A2"/>
    <w:rsid w:val="5746176D"/>
    <w:rsid w:val="769A2325"/>
    <w:rsid w:val="7CBF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53D5A"/>
  <w15:docId w15:val="{C32F167B-A648-4717-BB12-07F97F21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461</Characters>
  <Application>Microsoft Office Word</Application>
  <DocSecurity>0</DocSecurity>
  <Lines>3</Lines>
  <Paragraphs>1</Paragraphs>
  <ScaleCrop>false</ScaleCrop>
  <Company>中山大学</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Zhuo Meng</cp:lastModifiedBy>
  <cp:revision>2</cp:revision>
  <dcterms:created xsi:type="dcterms:W3CDTF">2021-11-15T08:09:00Z</dcterms:created>
  <dcterms:modified xsi:type="dcterms:W3CDTF">2021-11-15T08:09:00Z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07B6A1B642D24D6795746A96BFCD20CA</vt:lpwstr>
  </property>
</Properties>
</file>